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DD" w:rsidRPr="00412B9E" w:rsidRDefault="00D75ADD" w:rsidP="00D75A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1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ю»</w:t>
      </w:r>
    </w:p>
    <w:p w:rsidR="00D75ADD" w:rsidRPr="00412B9E" w:rsidRDefault="00D75ADD" w:rsidP="00D75A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</w:p>
    <w:p w:rsidR="00D75ADD" w:rsidRPr="00412B9E" w:rsidRDefault="00D75ADD" w:rsidP="00D75A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врач</w:t>
      </w:r>
    </w:p>
    <w:p w:rsidR="00D75ADD" w:rsidRDefault="00D75ADD" w:rsidP="00D75A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Н.П. Волкова</w:t>
      </w:r>
    </w:p>
    <w:p w:rsidR="00D75ADD" w:rsidRPr="00412B9E" w:rsidRDefault="00D75ADD" w:rsidP="00D75A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______ апреля 2022 г.</w:t>
      </w:r>
      <w:r w:rsidRPr="00513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ADD" w:rsidRDefault="00D75ADD" w:rsidP="004B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A11" w:rsidRPr="004B2D1A" w:rsidRDefault="00564A11" w:rsidP="004B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конфликте интересов в </w:t>
      </w:r>
      <w:r w:rsidR="004B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государственном автономном медицинском учреждении Свердловской области «Областной специализированный центр медицинской реабилитации «Санаторий Руш» (</w:t>
      </w:r>
      <w:r w:rsidR="004B2D1A" w:rsidRPr="0051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ГАМУ СО «ОСЦМР «Санаторий Руш»</w:t>
      </w:r>
      <w:r w:rsidR="004B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B2D1A" w:rsidRPr="00513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B2D1A" w:rsidRDefault="00564A11" w:rsidP="004B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конфликте интересов в </w:t>
      </w:r>
      <w:r w:rsidR="004B2D1A" w:rsidRPr="004B2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автономном медицинском учреждении Свердловской области «Областной специализированный центр медицинской реабилитации «Санаторий Руш» (ГАМУ СО «ОСЦМР «Санаторий Руш»)</w:t>
      </w:r>
      <w:r w:rsidR="004B2D1A" w:rsidRPr="00513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разработано в соответствии со статьей 13.3 Федерального закона от 25.12.2008 № 273-ФЗ "О противодействии коррупции" (далее - Федеральный закон "О противодействии коррупции"), статьей 27 Федерального закона от 12.01.1996 № 7-ФЗ "О некоммерческих организациях" (далее - Федеральный закон "О</w:t>
      </w:r>
      <w:r w:rsidR="0047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организациях").</w:t>
      </w:r>
    </w:p>
    <w:p w:rsidR="00477D67" w:rsidRPr="004B2D1A" w:rsidRDefault="00477D67" w:rsidP="004B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A11" w:rsidRPr="00D43319" w:rsidRDefault="00564A11" w:rsidP="004B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Основной задачей деятельности </w:t>
      </w:r>
      <w:r w:rsidR="004B2D1A" w:rsidRPr="004B2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ГАМУ СО «ОСЦМР «Санаторий Руш»</w:t>
      </w:r>
      <w:r w:rsidR="004B2D1A"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 по предотвращению и урегулированию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2D1A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Конфликт интересов - ситуация, при которой личная заинтересованность (прямая или косвенная) работника,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 личной заинтересованностью понимается возможность получения лицом, указанным в п. 1.3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п. 1.3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 доходов в виде:</w:t>
      </w:r>
    </w:p>
    <w:p w:rsidR="00564A11" w:rsidRPr="00D43319" w:rsidRDefault="00564A11" w:rsidP="004B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Денег;</w:t>
      </w:r>
    </w:p>
    <w:p w:rsidR="00564A11" w:rsidRPr="00D43319" w:rsidRDefault="00564A11" w:rsidP="004B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 Иного имущества;</w:t>
      </w:r>
    </w:p>
    <w:p w:rsidR="00564A11" w:rsidRPr="00D43319" w:rsidRDefault="00564A11" w:rsidP="004B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1.4.3. Имущественных прав;</w:t>
      </w:r>
    </w:p>
    <w:p w:rsidR="00564A11" w:rsidRPr="00D43319" w:rsidRDefault="00564A11" w:rsidP="004B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Услуг имущественного характера;</w:t>
      </w:r>
    </w:p>
    <w:p w:rsidR="00564A11" w:rsidRDefault="00564A11" w:rsidP="004B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Результатов выполненных работ или каких-либо выгод (преимуществ).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 Положения распространяется на всех лиц, являющихся работниками Учреждения и находящихся с ним в трудовых отношениях, вне зависимости от занимаемой должности и выполняемых функций, в том числе выполняющих работу по совместительству, а также на физических лиц, сотрудничающих с Учреждением на основе гражданско-правовых договоров.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Содержание настоящего Положения доводится до сведения всех работников Учреждения под подпись, в том числе при приеме на работу (до подписания трудового договора).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принципы управления конфликтом интересов в Учреждении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основу работы по управлению конфликтом интересов в Учреждении положены следующие принципы: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Обязательность раскрытия сведений о реальном или потенциальном конфликте интересов.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Индивидуальное рассмотрение и оценка репутационных рисков для Учреждения при выявлении каждого конфликта интересов и его урегулирование.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Конфиденциальность процесса раскрытия сведений о конфликте интересов и процесса его урегулирования.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Соблюдение баланса интересов Учреждения и работника при урегулировании конфликта интересов.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работников в связи с раскрытием и урегулированием конфликта интересов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настоящем Положении закреплены следующие обязанности работников в связи с раскрытием и урегулированием конфликта интересов: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 принятии решений по деловым вопросам и выполнении своих трудовых обязанностей руководствоваться интересами Учреждения без учета своих личных интересов, интересов своих родственников и друзей.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Избегать (по возможности) ситуаций и обстоятельств, которые могут привести к конфликту интересов.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Раскрывать возникший (реальный) или потенциальный конфликт интересов.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Содействовать урегулированию возникшего конфликта интересов.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раскрытия конфликта интересов работником Учреждения и порядок его урегулирования, возможные способы разрешения возникшего конфликта интересов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Раскрытие сведений о конфликте интересов при приеме на работу.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Раскрытие сведений о конфликте интересов при назначении на новую должность.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Разовое раскрытие сведений по мере возникновения ситуаций конфликта интересов.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Раскрытие конфликта интересов осуществляется в письменной форме путем направления на имя директора Учреждения Сообщения о наличии личной заинтересованности при исполнении обязанностей, которая приводит или может привести к конфликту интересов (далее – Сообщение) в соответствии с </w:t>
      </w:r>
      <w:r w:rsidRPr="00BD0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Приложением № 1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564A11" w:rsidRPr="00D43319" w:rsidRDefault="00564A11" w:rsidP="004B2D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Учреждение берет на себя обязательство конфиденциального рассмотрения представленных работником в Сообщении сведений и урегулирования конфликта интересов.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6DD1">
        <w:rPr>
          <w:rFonts w:ascii="Times New Roman" w:eastAsia="Times New Roman" w:hAnsi="Times New Roman" w:cs="Times New Roman"/>
          <w:sz w:val="28"/>
          <w:szCs w:val="28"/>
          <w:lang w:eastAsia="ru-RU"/>
        </w:rPr>
        <w:t>.4.  Приказом главного врача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из числа работников назначается лицо, ответственное за прием сведений о возникающем (имеющемся) конфликте интересов.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Сообщение работника Учреждения о</w:t>
      </w:r>
      <w:r w:rsid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конфликте интересов передается</w:t>
      </w:r>
      <w:r w:rsidR="004B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Учреждения, 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пункте 4.4. настоящего 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Положения,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(</w:t>
      </w:r>
      <w:r w:rsidRPr="00BD0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№ 2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проверки поступившей информации должно быть установлено, является или не является возникшая (способная возникнуть) ситуация конфликтом интересов.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Ситуация, не являющаяся конфликтом интересов, не нуждается в специальных способах урегулирования.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Работники Учреждения обязаны принимать меры по предотвращению ситуации конфликта интересов, руководствуясь требованиями антикоррупционного законодательства и </w:t>
      </w:r>
      <w:r w:rsidR="004B2D1A"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4B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чнем типовых ситуаций конфликта </w:t>
      </w:r>
      <w:r w:rsidR="004B2D1A"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порядком их разрешения в Учреждении (</w:t>
      </w:r>
      <w:r w:rsidRPr="00BD0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№ 3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 4.10. В случае если конфликт интересов имеет место, то могут быть использованы следующие способы его разрешения: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4.10.1. Ограничение доступа работника к конкретной информации, которая может затрагивать личные интересы работника.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4.10.2.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4.10.3. Пересмотр и изменение должностных обязанностей работника.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4.10.5. Перевод работника на должность, предусматривающую выполнение должностных обязанностей, не связанных с конфликтом интересов.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4.10.7. Отказ работника от выгоды, явившейся причиной возникновения конфликта интересов.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4.10.8. Увольнение работника из Учреждения по инициативе работника.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</w:t>
      </w:r>
      <w:r w:rsid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Трудовым кодексом Российской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Федерации (далее – ТК РФ).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несоблюдение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Согласно части 1 </w:t>
      </w:r>
      <w:hyperlink r:id="rId7" w:history="1">
        <w:r w:rsidRPr="00D433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статьи 13 </w:t>
        </w:r>
      </w:hyperlink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 противодействии коррупции" 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64A11" w:rsidRPr="00D43319" w:rsidRDefault="00564A11" w:rsidP="004B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соответствии со статьей 192 ТК РФ к работнику Учреждения могут быть применены следующие дисциплинарные взыскания:</w:t>
      </w:r>
    </w:p>
    <w:p w:rsidR="00564A11" w:rsidRPr="00D43319" w:rsidRDefault="00564A11" w:rsidP="004B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564A11" w:rsidRPr="00D43319" w:rsidRDefault="00564A11" w:rsidP="004B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564A11" w:rsidRPr="00D43319" w:rsidRDefault="00564A11" w:rsidP="004B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увольнение, в том числе:  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 однократного грубого нарушения работником трудовых обязанностей, выразившихся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</w:t>
      </w:r>
      <w:hyperlink r:id="rId8" w:history="1">
        <w:r w:rsidRPr="00D433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(подпункт «в» пункта 6 части 1 статьи 81 </w:t>
        </w:r>
      </w:hyperlink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РФ);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</w:t>
      </w:r>
      <w:hyperlink r:id="rId9" w:history="1">
        <w:r w:rsidRPr="00D433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(пункт 7 части</w:t>
        </w:r>
      </w:hyperlink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D433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первой статьи 81 </w:t>
        </w:r>
      </w:hyperlink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РФ);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основанию, предусмотренному пунктом 7.1 части первой статьи 81 ТК РФ в случаях, когда виновные действия, дающие основания для утраты 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доверия, совершены работником по месту работы и в связи с исполнением им трудовых обязанностей.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Сделка, в совершении которой имеется заинтересованность, которая совершена с нарушением требований статьи 27 Федерального закона "О некоммерческих организациях", может быть признана судом недействительной в соответствии с указанными положениями Федерального закона "О некоммерческих организациях" и нормами гражданского законодательства.</w:t>
      </w:r>
    </w:p>
    <w:p w:rsidR="00564A11" w:rsidRPr="00D43319" w:rsidRDefault="00564A11" w:rsidP="004B2D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несет перед Учреждением ответственность в размере убытков, причиненных им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Положение</w:t>
      </w:r>
      <w:r w:rsidR="009A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приказом главного врача</w:t>
      </w: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вступает в силу с момента его утверждения.</w:t>
      </w:r>
    </w:p>
    <w:p w:rsidR="00564A11" w:rsidRPr="00D43319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Внесение изменений или дополнений в настоящее Положение осуществляетс</w:t>
      </w:r>
      <w:r w:rsidR="009A6D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основании приказа главного врача</w:t>
      </w:r>
      <w:bookmarkStart w:id="0" w:name="_GoBack"/>
      <w:bookmarkEnd w:id="0"/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564A11" w:rsidRDefault="00564A11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Настоящее Положение действует до принятия нового Положения или отмены настоящего Положения.</w:t>
      </w:r>
    </w:p>
    <w:p w:rsidR="00F86085" w:rsidRDefault="00F86085" w:rsidP="0056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85" w:rsidRDefault="00F86085" w:rsidP="00F86085">
      <w:pPr>
        <w:jc w:val="right"/>
        <w:rPr>
          <w:szCs w:val="28"/>
        </w:rPr>
      </w:pPr>
    </w:p>
    <w:p w:rsidR="00F86085" w:rsidRDefault="00F86085" w:rsidP="00F86085">
      <w:pPr>
        <w:jc w:val="right"/>
        <w:rPr>
          <w:szCs w:val="28"/>
        </w:rPr>
      </w:pPr>
    </w:p>
    <w:p w:rsidR="00F86085" w:rsidRDefault="00F86085" w:rsidP="00F86085">
      <w:pPr>
        <w:jc w:val="right"/>
        <w:rPr>
          <w:szCs w:val="28"/>
        </w:rPr>
      </w:pPr>
    </w:p>
    <w:p w:rsidR="00F86085" w:rsidRDefault="00F86085" w:rsidP="00F86085">
      <w:pPr>
        <w:jc w:val="right"/>
        <w:rPr>
          <w:szCs w:val="28"/>
        </w:rPr>
      </w:pPr>
    </w:p>
    <w:p w:rsidR="00F86085" w:rsidRDefault="00F86085" w:rsidP="00F86085">
      <w:pPr>
        <w:jc w:val="right"/>
        <w:rPr>
          <w:szCs w:val="28"/>
        </w:rPr>
      </w:pPr>
    </w:p>
    <w:p w:rsidR="00F86085" w:rsidRDefault="00F86085" w:rsidP="00F86085">
      <w:pPr>
        <w:jc w:val="right"/>
        <w:rPr>
          <w:szCs w:val="28"/>
        </w:rPr>
      </w:pPr>
    </w:p>
    <w:p w:rsidR="00576236" w:rsidRDefault="00576236" w:rsidP="00BD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236" w:rsidRDefault="00576236" w:rsidP="00BD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236" w:rsidRDefault="00576236" w:rsidP="00BD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236" w:rsidRDefault="00576236" w:rsidP="00BD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236" w:rsidRDefault="00576236" w:rsidP="00BD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236" w:rsidRDefault="00576236" w:rsidP="00BD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236" w:rsidRDefault="00576236" w:rsidP="00BD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236" w:rsidRDefault="00576236" w:rsidP="00BD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236" w:rsidRDefault="00576236" w:rsidP="00BD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085" w:rsidRPr="00407A75" w:rsidRDefault="00F86085" w:rsidP="00BD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7A7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86085" w:rsidRPr="00407A75" w:rsidRDefault="00F86085" w:rsidP="00BD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7A75">
        <w:rPr>
          <w:rFonts w:ascii="Times New Roman" w:hAnsi="Times New Roman" w:cs="Times New Roman"/>
          <w:b/>
          <w:sz w:val="28"/>
          <w:szCs w:val="28"/>
        </w:rPr>
        <w:t>к Положению о конфликте интересов</w:t>
      </w:r>
      <w:r w:rsidRPr="00407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5396"/>
      </w:tblGrid>
      <w:tr w:rsidR="00F86085" w:rsidRPr="00407A75" w:rsidTr="00F86085">
        <w:tc>
          <w:tcPr>
            <w:tcW w:w="4644" w:type="dxa"/>
          </w:tcPr>
          <w:p w:rsidR="00F86085" w:rsidRPr="00407A75" w:rsidRDefault="00F86085" w:rsidP="00BD053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86085" w:rsidRPr="00407A75" w:rsidRDefault="00DA3DCF" w:rsidP="00DA3DCF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407A75">
              <w:rPr>
                <w:b/>
                <w:i/>
                <w:sz w:val="28"/>
                <w:szCs w:val="28"/>
              </w:rPr>
              <w:t>Главному врачу ГАМУ СО «ОСЦМР «Санаторий Руш»</w:t>
            </w:r>
          </w:p>
          <w:p w:rsidR="00F86085" w:rsidRPr="00407A75" w:rsidRDefault="00DA3DCF" w:rsidP="00BD0538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407A75">
              <w:rPr>
                <w:b/>
                <w:i/>
                <w:sz w:val="28"/>
                <w:szCs w:val="28"/>
              </w:rPr>
              <w:t>Н.П. Волковой</w:t>
            </w:r>
          </w:p>
          <w:p w:rsidR="00F86085" w:rsidRPr="00407A75" w:rsidRDefault="00DA3DCF" w:rsidP="00BD0538">
            <w:pPr>
              <w:pStyle w:val="Default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07A75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F86085" w:rsidRPr="00407A75" w:rsidRDefault="00F86085" w:rsidP="00BD0538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407A75">
              <w:rPr>
                <w:b/>
                <w:sz w:val="28"/>
                <w:szCs w:val="28"/>
              </w:rPr>
              <w:t>от ___________________________________</w:t>
            </w:r>
          </w:p>
          <w:p w:rsidR="00F86085" w:rsidRPr="00407A75" w:rsidRDefault="00F86085" w:rsidP="00BD0538">
            <w:pPr>
              <w:pStyle w:val="Default"/>
              <w:spacing w:before="200"/>
              <w:jc w:val="right"/>
              <w:rPr>
                <w:b/>
                <w:sz w:val="28"/>
                <w:szCs w:val="28"/>
              </w:rPr>
            </w:pPr>
            <w:r w:rsidRPr="00407A75">
              <w:rPr>
                <w:b/>
                <w:sz w:val="28"/>
                <w:szCs w:val="28"/>
              </w:rPr>
              <w:t>_____________________________________</w:t>
            </w:r>
          </w:p>
          <w:p w:rsidR="00F86085" w:rsidRPr="00E80F7B" w:rsidRDefault="00F86085" w:rsidP="00E80F7B">
            <w:pPr>
              <w:pStyle w:val="Default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07A75">
              <w:rPr>
                <w:b/>
                <w:sz w:val="28"/>
                <w:szCs w:val="28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F86085" w:rsidRDefault="00F86085" w:rsidP="00F86085">
      <w:pPr>
        <w:pStyle w:val="Default"/>
        <w:jc w:val="right"/>
        <w:rPr>
          <w:sz w:val="20"/>
          <w:szCs w:val="20"/>
        </w:rPr>
      </w:pPr>
    </w:p>
    <w:p w:rsidR="00F86085" w:rsidRPr="00BA2C31" w:rsidRDefault="00F86085" w:rsidP="00F86085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F86085" w:rsidRDefault="00F86085" w:rsidP="00F86085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F86085" w:rsidRDefault="00F86085" w:rsidP="00F86085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F86085" w:rsidRPr="00E475CC" w:rsidRDefault="00F86085" w:rsidP="00F86085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F86085" w:rsidRPr="00BA2C31" w:rsidRDefault="00F86085" w:rsidP="00F86085">
      <w:pPr>
        <w:pStyle w:val="Default"/>
        <w:rPr>
          <w:sz w:val="28"/>
          <w:szCs w:val="28"/>
        </w:rPr>
      </w:pPr>
    </w:p>
    <w:p w:rsidR="00F86085" w:rsidRPr="00BA2C31" w:rsidRDefault="00F86085" w:rsidP="00F860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F86085" w:rsidRPr="00BA2C31" w:rsidRDefault="00F86085" w:rsidP="00F86085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 xml:space="preserve">Обстоятельства, являющиеся основанием возникновения личной </w:t>
      </w:r>
      <w:proofErr w:type="gramStart"/>
      <w:r w:rsidRPr="00BA2C31">
        <w:rPr>
          <w:sz w:val="28"/>
          <w:szCs w:val="28"/>
        </w:rPr>
        <w:t>заинтересованности:_</w:t>
      </w:r>
      <w:proofErr w:type="gramEnd"/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F86085" w:rsidRPr="00BA2C31" w:rsidRDefault="00F86085" w:rsidP="00F8608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</w:t>
      </w:r>
      <w:r w:rsidR="00DA3DCF">
        <w:rPr>
          <w:sz w:val="28"/>
          <w:szCs w:val="28"/>
        </w:rPr>
        <w:t xml:space="preserve">лияет или может повлиять личная </w:t>
      </w:r>
      <w:proofErr w:type="gramStart"/>
      <w:r w:rsidRPr="00BA2C31">
        <w:rPr>
          <w:sz w:val="28"/>
          <w:szCs w:val="28"/>
        </w:rPr>
        <w:t>заинтересованность:_</w:t>
      </w:r>
      <w:proofErr w:type="gramEnd"/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F86085" w:rsidRDefault="00F86085" w:rsidP="00F86085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F86085" w:rsidRPr="00BA2C31" w:rsidRDefault="00F86085" w:rsidP="00F8608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F86085" w:rsidRPr="00BA2C31" w:rsidRDefault="00F86085" w:rsidP="00F8608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F86085" w:rsidRPr="00BA2C31" w:rsidRDefault="00F86085" w:rsidP="00F8608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</w:t>
      </w:r>
      <w:proofErr w:type="gramStart"/>
      <w:r w:rsidRPr="00BA2C31">
        <w:rPr>
          <w:sz w:val="28"/>
          <w:szCs w:val="28"/>
        </w:rPr>
        <w:t>_«</w:t>
      </w:r>
      <w:proofErr w:type="gramEnd"/>
      <w:r w:rsidRPr="00BA2C31">
        <w:rPr>
          <w:sz w:val="28"/>
          <w:szCs w:val="28"/>
        </w:rPr>
        <w:t xml:space="preserve">__»_________20__ г. </w:t>
      </w:r>
    </w:p>
    <w:p w:rsidR="00F86085" w:rsidRPr="00BA2C31" w:rsidRDefault="00F86085" w:rsidP="00F86085">
      <w:pPr>
        <w:rPr>
          <w:rFonts w:cs="Times New Roman"/>
          <w:color w:val="000000"/>
          <w:szCs w:val="28"/>
          <w:vertAlign w:val="superscript"/>
        </w:rPr>
      </w:pPr>
      <w:r w:rsidRPr="00BA2C31">
        <w:rPr>
          <w:rFonts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F86085" w:rsidRPr="00DA3DCF" w:rsidRDefault="00F86085" w:rsidP="00F860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DCF">
        <w:rPr>
          <w:rFonts w:ascii="Times New Roman" w:hAnsi="Times New Roman" w:cs="Times New Roman"/>
          <w:color w:val="000000"/>
          <w:sz w:val="28"/>
          <w:szCs w:val="28"/>
        </w:rPr>
        <w:t xml:space="preserve">Лицо, принявшее </w:t>
      </w:r>
    </w:p>
    <w:p w:rsidR="00F86085" w:rsidRPr="00DA3DCF" w:rsidRDefault="00F86085" w:rsidP="00F860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DCF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  </w:t>
      </w:r>
      <w:r w:rsidRPr="00DA3DCF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gramStart"/>
      <w:r w:rsidRPr="00DA3DCF">
        <w:rPr>
          <w:rFonts w:ascii="Times New Roman" w:hAnsi="Times New Roman" w:cs="Times New Roman"/>
          <w:sz w:val="28"/>
          <w:szCs w:val="28"/>
        </w:rPr>
        <w:t>_</w:t>
      </w:r>
      <w:r w:rsidRPr="00DA3DC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DA3DCF">
        <w:rPr>
          <w:rFonts w:ascii="Times New Roman" w:hAnsi="Times New Roman" w:cs="Times New Roman"/>
          <w:sz w:val="28"/>
          <w:szCs w:val="28"/>
        </w:rPr>
        <w:t>__</w:t>
      </w:r>
      <w:r w:rsidRPr="00DA3DC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A3DCF">
        <w:rPr>
          <w:rFonts w:ascii="Times New Roman" w:hAnsi="Times New Roman" w:cs="Times New Roman"/>
          <w:sz w:val="28"/>
          <w:szCs w:val="28"/>
        </w:rPr>
        <w:t>_________</w:t>
      </w:r>
      <w:r w:rsidRPr="00DA3DC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A3DCF">
        <w:rPr>
          <w:rFonts w:ascii="Times New Roman" w:hAnsi="Times New Roman" w:cs="Times New Roman"/>
          <w:sz w:val="28"/>
          <w:szCs w:val="28"/>
        </w:rPr>
        <w:t>__</w:t>
      </w:r>
      <w:r w:rsidRPr="00DA3DC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86085" w:rsidRPr="00DA3DCF" w:rsidRDefault="00F86085" w:rsidP="00F86085">
      <w:pP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A3DC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F86085" w:rsidRPr="00DA3DCF" w:rsidRDefault="00F86085" w:rsidP="00F860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DCF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_____________________</w:t>
      </w:r>
    </w:p>
    <w:p w:rsidR="00F86085" w:rsidRPr="00DA3DCF" w:rsidRDefault="00F86085" w:rsidP="00F860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86085" w:rsidRPr="00DA3DCF" w:rsidSect="00776493">
          <w:headerReference w:type="default" r:id="rId11"/>
          <w:pgSz w:w="11906" w:h="16838"/>
          <w:pgMar w:top="993" w:right="850" w:bottom="851" w:left="1701" w:header="708" w:footer="708" w:gutter="0"/>
          <w:cols w:space="708"/>
          <w:titlePg/>
          <w:docGrid w:linePitch="381"/>
        </w:sectPr>
      </w:pPr>
    </w:p>
    <w:p w:rsidR="00F86085" w:rsidRPr="00407A75" w:rsidRDefault="00F86085" w:rsidP="00BD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7A7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86085" w:rsidRPr="00407A75" w:rsidRDefault="00F86085" w:rsidP="00BD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7A75">
        <w:rPr>
          <w:rFonts w:ascii="Times New Roman" w:hAnsi="Times New Roman" w:cs="Times New Roman"/>
          <w:b/>
          <w:sz w:val="28"/>
          <w:szCs w:val="28"/>
        </w:rPr>
        <w:t>к Положению о конфликте интересов</w:t>
      </w:r>
      <w:r w:rsidRPr="00407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6085" w:rsidRDefault="00F86085" w:rsidP="00F86085">
      <w:pPr>
        <w:jc w:val="both"/>
        <w:rPr>
          <w:rFonts w:cs="Times New Roman"/>
          <w:color w:val="000000"/>
          <w:szCs w:val="28"/>
        </w:rPr>
      </w:pPr>
    </w:p>
    <w:p w:rsidR="00F86085" w:rsidRPr="00F86085" w:rsidRDefault="00F86085" w:rsidP="00E80F7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085">
        <w:rPr>
          <w:rFonts w:ascii="Times New Roman" w:hAnsi="Times New Roman" w:cs="Times New Roman"/>
          <w:b/>
          <w:color w:val="000000"/>
          <w:sz w:val="28"/>
          <w:szCs w:val="28"/>
        </w:rPr>
        <w:t>ЖУРНАЛ РЕГИСТРАЦИИ УВЕДОМЛЕНИЙ</w:t>
      </w:r>
    </w:p>
    <w:p w:rsidR="00F86085" w:rsidRPr="00F86085" w:rsidRDefault="00F86085" w:rsidP="00E80F7B">
      <w:pPr>
        <w:pStyle w:val="Default"/>
        <w:jc w:val="center"/>
        <w:rPr>
          <w:b/>
          <w:sz w:val="28"/>
          <w:szCs w:val="28"/>
        </w:rPr>
      </w:pPr>
      <w:r w:rsidRPr="00F86085">
        <w:rPr>
          <w:b/>
          <w:sz w:val="28"/>
          <w:szCs w:val="28"/>
        </w:rPr>
        <w:t xml:space="preserve">о возникновении личной заинтересованности </w:t>
      </w:r>
    </w:p>
    <w:p w:rsidR="00F86085" w:rsidRPr="00F86085" w:rsidRDefault="00F86085" w:rsidP="00E80F7B">
      <w:pPr>
        <w:pStyle w:val="Default"/>
        <w:jc w:val="center"/>
        <w:rPr>
          <w:b/>
          <w:sz w:val="28"/>
          <w:szCs w:val="28"/>
        </w:rPr>
      </w:pPr>
      <w:r w:rsidRPr="00F86085">
        <w:rPr>
          <w:b/>
          <w:sz w:val="28"/>
          <w:szCs w:val="28"/>
        </w:rPr>
        <w:t>при исполнении трудовых обязанностей, которая приводит</w:t>
      </w:r>
    </w:p>
    <w:p w:rsidR="00F86085" w:rsidRPr="00F86085" w:rsidRDefault="00F86085" w:rsidP="00E80F7B">
      <w:pPr>
        <w:pStyle w:val="Default"/>
        <w:jc w:val="center"/>
        <w:rPr>
          <w:b/>
          <w:sz w:val="28"/>
          <w:szCs w:val="28"/>
        </w:rPr>
      </w:pPr>
      <w:r w:rsidRPr="00F86085">
        <w:rPr>
          <w:b/>
          <w:sz w:val="28"/>
          <w:szCs w:val="28"/>
        </w:rPr>
        <w:t xml:space="preserve"> или может привести к конфликту интересов</w:t>
      </w:r>
    </w:p>
    <w:p w:rsidR="00F86085" w:rsidRDefault="00F86085" w:rsidP="00F86085">
      <w:pPr>
        <w:pStyle w:val="Default"/>
        <w:jc w:val="center"/>
        <w:rPr>
          <w:b/>
          <w:sz w:val="28"/>
          <w:szCs w:val="28"/>
        </w:rPr>
      </w:pPr>
    </w:p>
    <w:p w:rsidR="00F86085" w:rsidRPr="00E475CC" w:rsidRDefault="00F86085" w:rsidP="00F86085">
      <w:pPr>
        <w:pStyle w:val="Default"/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F86085" w:rsidRPr="00F91CF4" w:rsidTr="00F86085">
        <w:tc>
          <w:tcPr>
            <w:tcW w:w="567" w:type="dxa"/>
          </w:tcPr>
          <w:p w:rsidR="00F86085" w:rsidRPr="00F91CF4" w:rsidRDefault="00F86085" w:rsidP="00F86085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F91CF4">
              <w:rPr>
                <w:rFonts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567" w:type="dxa"/>
          </w:tcPr>
          <w:p w:rsidR="00F86085" w:rsidRPr="00F91CF4" w:rsidRDefault="00F86085" w:rsidP="00F86085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F91CF4">
              <w:rPr>
                <w:rFonts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:rsidR="00F86085" w:rsidRPr="00F91CF4" w:rsidRDefault="00F86085" w:rsidP="00F86085">
            <w:pPr>
              <w:rPr>
                <w:rFonts w:cs="Times New Roman"/>
                <w:color w:val="000000"/>
                <w:sz w:val="24"/>
                <w:szCs w:val="26"/>
              </w:rPr>
            </w:pPr>
            <w:proofErr w:type="gramStart"/>
            <w:r w:rsidRPr="00F91CF4">
              <w:rPr>
                <w:rFonts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</w:tcPr>
          <w:p w:rsidR="00F86085" w:rsidRPr="00F91CF4" w:rsidRDefault="00F86085" w:rsidP="00F86085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F91CF4">
              <w:rPr>
                <w:rFonts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F86085" w:rsidRPr="00F91CF4" w:rsidRDefault="00F86085" w:rsidP="00F86085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F91CF4">
              <w:rPr>
                <w:rFonts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F86085" w:rsidRPr="00F91CF4" w:rsidRDefault="00F86085" w:rsidP="00F86085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F91CF4">
              <w:rPr>
                <w:rFonts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F86085" w:rsidRPr="00F91CF4" w:rsidRDefault="00F86085" w:rsidP="00F86085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F91CF4">
              <w:rPr>
                <w:rFonts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F86085" w:rsidRPr="00F91CF4" w:rsidRDefault="00F86085" w:rsidP="00F86085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F91CF4">
              <w:rPr>
                <w:rFonts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F86085" w:rsidRPr="00F91CF4" w:rsidRDefault="00F86085" w:rsidP="00F86085">
            <w:pPr>
              <w:rPr>
                <w:rFonts w:cs="Times New Roman"/>
                <w:color w:val="000000"/>
                <w:sz w:val="24"/>
                <w:szCs w:val="26"/>
              </w:rPr>
            </w:pPr>
            <w:r w:rsidRPr="00F91CF4">
              <w:rPr>
                <w:rFonts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F86085" w:rsidRPr="007C3A7D" w:rsidTr="00F86085">
        <w:tc>
          <w:tcPr>
            <w:tcW w:w="567" w:type="dxa"/>
            <w:vAlign w:val="center"/>
          </w:tcPr>
          <w:p w:rsidR="00F86085" w:rsidRPr="007C3A7D" w:rsidRDefault="00F86085" w:rsidP="00F86085">
            <w:pPr>
              <w:rPr>
                <w:rFonts w:cs="Times New Roman"/>
                <w:color w:val="000000"/>
                <w:szCs w:val="28"/>
              </w:rPr>
            </w:pPr>
            <w:r w:rsidRPr="007C3A7D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86085" w:rsidRPr="007C3A7D" w:rsidRDefault="00F86085" w:rsidP="00F86085">
            <w:pPr>
              <w:rPr>
                <w:rFonts w:cs="Times New Roman"/>
                <w:color w:val="000000"/>
                <w:szCs w:val="28"/>
              </w:rPr>
            </w:pPr>
            <w:r w:rsidRPr="007C3A7D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86085" w:rsidRPr="007C3A7D" w:rsidRDefault="00F86085" w:rsidP="00F86085">
            <w:pPr>
              <w:rPr>
                <w:rFonts w:cs="Times New Roman"/>
                <w:color w:val="000000"/>
                <w:szCs w:val="28"/>
              </w:rPr>
            </w:pPr>
            <w:r w:rsidRPr="007C3A7D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F86085" w:rsidRPr="007C3A7D" w:rsidRDefault="00F86085" w:rsidP="00F86085">
            <w:pPr>
              <w:rPr>
                <w:rFonts w:cs="Times New Roman"/>
                <w:color w:val="000000"/>
                <w:szCs w:val="28"/>
              </w:rPr>
            </w:pPr>
            <w:r w:rsidRPr="007C3A7D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F86085" w:rsidRPr="007C3A7D" w:rsidRDefault="00F86085" w:rsidP="00F86085">
            <w:pPr>
              <w:rPr>
                <w:rFonts w:cs="Times New Roman"/>
                <w:color w:val="000000"/>
                <w:szCs w:val="28"/>
              </w:rPr>
            </w:pPr>
            <w:r w:rsidRPr="007C3A7D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86085" w:rsidRPr="007C3A7D" w:rsidRDefault="00F86085" w:rsidP="00F86085">
            <w:pPr>
              <w:rPr>
                <w:rFonts w:cs="Times New Roman"/>
                <w:color w:val="000000"/>
                <w:szCs w:val="28"/>
              </w:rPr>
            </w:pPr>
            <w:r w:rsidRPr="007C3A7D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86085" w:rsidRPr="007C3A7D" w:rsidRDefault="00F86085" w:rsidP="00F86085">
            <w:pPr>
              <w:rPr>
                <w:rFonts w:cs="Times New Roman"/>
                <w:color w:val="000000"/>
                <w:szCs w:val="28"/>
              </w:rPr>
            </w:pPr>
            <w:r w:rsidRPr="007C3A7D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86085" w:rsidRPr="007C3A7D" w:rsidRDefault="00F86085" w:rsidP="00F86085">
            <w:pPr>
              <w:rPr>
                <w:rFonts w:cs="Times New Roman"/>
                <w:color w:val="000000"/>
                <w:szCs w:val="28"/>
              </w:rPr>
            </w:pPr>
            <w:r w:rsidRPr="007C3A7D"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F86085" w:rsidRPr="007C3A7D" w:rsidRDefault="00F86085" w:rsidP="00F86085">
            <w:pPr>
              <w:rPr>
                <w:rFonts w:cs="Times New Roman"/>
                <w:color w:val="000000"/>
                <w:szCs w:val="28"/>
              </w:rPr>
            </w:pPr>
            <w:r w:rsidRPr="007C3A7D">
              <w:rPr>
                <w:rFonts w:cs="Times New Roman"/>
                <w:color w:val="000000"/>
                <w:szCs w:val="28"/>
              </w:rPr>
              <w:t>9</w:t>
            </w:r>
          </w:p>
        </w:tc>
      </w:tr>
      <w:tr w:rsidR="00F86085" w:rsidRPr="00F91CF4" w:rsidTr="00F86085">
        <w:tc>
          <w:tcPr>
            <w:tcW w:w="567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 w:rsidRPr="00F91CF4">
              <w:rPr>
                <w:rFonts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F86085" w:rsidRPr="00F91CF4" w:rsidTr="00F86085">
        <w:tc>
          <w:tcPr>
            <w:tcW w:w="567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 w:rsidRPr="00F91CF4">
              <w:rPr>
                <w:rFonts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F86085" w:rsidRPr="00F91CF4" w:rsidTr="00F86085">
        <w:tc>
          <w:tcPr>
            <w:tcW w:w="567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 w:rsidRPr="00F91CF4">
              <w:rPr>
                <w:rFonts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86085" w:rsidRPr="00F91CF4" w:rsidRDefault="00F86085" w:rsidP="00F86085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</w:tbl>
    <w:p w:rsidR="00F86085" w:rsidRDefault="00F86085" w:rsidP="00F86085">
      <w:pPr>
        <w:jc w:val="both"/>
        <w:rPr>
          <w:rFonts w:cs="Times New Roman"/>
          <w:color w:val="000000"/>
          <w:szCs w:val="28"/>
        </w:rPr>
      </w:pPr>
    </w:p>
    <w:p w:rsidR="00F86085" w:rsidRPr="0053417B" w:rsidRDefault="00F86085" w:rsidP="00F86085">
      <w:pPr>
        <w:jc w:val="both"/>
        <w:rPr>
          <w:i/>
          <w:szCs w:val="28"/>
        </w:rPr>
      </w:pPr>
    </w:p>
    <w:p w:rsidR="00F86085" w:rsidRDefault="00F86085" w:rsidP="00F86085"/>
    <w:p w:rsidR="00F86085" w:rsidRDefault="00F86085" w:rsidP="00F86085"/>
    <w:p w:rsidR="00F86085" w:rsidRDefault="00F86085" w:rsidP="00F86085"/>
    <w:p w:rsidR="00F86085" w:rsidRDefault="00F86085" w:rsidP="00F86085"/>
    <w:p w:rsidR="00F86085" w:rsidRDefault="00F86085" w:rsidP="00F86085"/>
    <w:p w:rsidR="00F86085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85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85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85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85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85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85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85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85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85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85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85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38" w:rsidRDefault="00BD0538" w:rsidP="00F86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538" w:rsidRDefault="00BD0538" w:rsidP="00F86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538" w:rsidRDefault="00BD0538" w:rsidP="00F86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538" w:rsidRDefault="00BD0538" w:rsidP="00F86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F7B" w:rsidRDefault="00BD0538" w:rsidP="00F86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 w:rsidR="00F86085" w:rsidRPr="004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F86085" w:rsidRPr="00F86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 Положению о </w:t>
      </w:r>
      <w:r w:rsidR="00F86085" w:rsidRPr="004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конфликте интересов</w:t>
      </w:r>
      <w:r w:rsidR="00F86085" w:rsidRPr="004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="00DA3DCF" w:rsidRPr="004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ГАМУ СО «ОСЦМР «Санаторий </w:t>
      </w:r>
      <w:proofErr w:type="gramStart"/>
      <w:r w:rsidR="00DA3DCF" w:rsidRPr="004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Руш»</w:t>
      </w:r>
      <w:r w:rsidR="00E80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Перечень</w:t>
      </w:r>
      <w:proofErr w:type="gramEnd"/>
      <w:r w:rsidR="00E80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6085" w:rsidRPr="004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типовых ситуаций</w:t>
      </w:r>
    </w:p>
    <w:p w:rsidR="00F86085" w:rsidRPr="00407A75" w:rsidRDefault="00F86085" w:rsidP="00E80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конфликта интересов и порядок</w:t>
      </w:r>
      <w:r w:rsidRPr="004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их разрешения в учреждении</w:t>
      </w:r>
      <w:r w:rsidRPr="004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86085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85" w:rsidRPr="00BD0538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ситуация.</w:t>
      </w:r>
    </w:p>
    <w:p w:rsidR="00F86085" w:rsidRPr="00DA3DCF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аинтересованность в совершении У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сделки.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3D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пример.</w:t>
      </w:r>
    </w:p>
    <w:p w:rsidR="00DA39BD" w:rsidRDefault="00DA3DCF" w:rsidP="00DA3DC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наблюдательного совета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руководитель автономного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либо его заместители, являю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лицами, заинтересованными в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совершении таким учреждением сделок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другими юридическими лицами и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поскольку такое лицо, его супруг 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бывший), родители,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бабушки, дедушки, дети, внуки, полнородные и н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еполнородные братья и сестры, а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двоюродные братья и сестры, дяди, те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(в том числе братья и сестры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усыновителей этого лица), племянники, усыновители, усыновленные:</w:t>
      </w:r>
    </w:p>
    <w:p w:rsidR="00DA39BD" w:rsidRDefault="00F86085" w:rsidP="00DA3DC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являются в сделке стороной, выгодоприобретателем, посредником или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представителем;</w:t>
      </w:r>
    </w:p>
    <w:p w:rsidR="00DA39BD" w:rsidRDefault="00F86085" w:rsidP="00DA3DC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владеют (каждый в отдельности или в совокупности) двадцатью и более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процентами голосующих акций акционерного об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или превышающей двадцать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уставного капитала общества с 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ограниченной или дополнительной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долей либо являются единств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или одним из не более чем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учредителей иного юридического 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которое в сделке является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контрагентом автономного учреждения, выгодо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приобретателем, посредником или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представителем;</w:t>
      </w:r>
    </w:p>
    <w:p w:rsidR="0099003F" w:rsidRDefault="00F86085" w:rsidP="00DA3DC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занимают должности в органах управления юридического лица, которое в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сделке является контрагентом учреждения, вы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годоприобретателем, посредником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представителем.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сделки, в отношении которой имеется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заинтересованность отдельных лиц, должны быть приняты следующие меры:</w:t>
      </w:r>
    </w:p>
    <w:p w:rsidR="0099003F" w:rsidRDefault="00F86085" w:rsidP="00DA3DC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само заинтересованное лицо до совершения сделки должно уведомить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руководителя учреждения и наблюдательный со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учреждения об известной ему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совершаемой сделке или известной ему пред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полагаемой сделке, в совершении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оно может быть признано заинтересованным;</w:t>
      </w:r>
    </w:p>
    <w:p w:rsidR="00F86085" w:rsidRPr="00BD0538" w:rsidRDefault="00F86085" w:rsidP="00DA3DC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совершение такой сделки возможно лишь с предварительного одобрения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наблюдательного совета учреждения. Решение на</w:t>
      </w:r>
      <w:r w:rsidR="00DA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блюдательного совета по данному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вопросу, исходя из норм законодательств</w:t>
      </w:r>
      <w:r w:rsidR="00DA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обязательно для </w:t>
      </w:r>
      <w:r w:rsidR="00DA3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Сделка, в совершении которой имеется за</w:t>
      </w:r>
      <w:r w:rsidR="00DA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интересованность, совершенная с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указанных требований, может быть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недействительной, при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заинтересованное лицо, нарушившее обяз</w:t>
      </w:r>
      <w:r w:rsidR="00DA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анность уведомления о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заинтересованности, несет перед учреждением отв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етственность в размере убытков,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причиненных ему в результате совершения сделк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 совершении которой имеется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заинтересованность, с нарушением требований зако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независимо от того, была ли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сделка признана недействительной, если не докаж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что оно не знало и не могло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 предполагаемой сделке или 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своей заинтересованности в ее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совершении.</w:t>
      </w:r>
    </w:p>
    <w:p w:rsidR="00F86085" w:rsidRPr="00BD0538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является и то, что такую же ответственность несет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учреждения, не являющийся лицом, заинтересованным в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совершении сделки, в совершении которой имеется заинтересованность, если 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докажет, что он не знал и не мог знать о наличии 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интересов в отношении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сделки.</w:t>
      </w:r>
    </w:p>
    <w:p w:rsidR="00DA39BD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ситуация.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085" w:rsidRPr="00BD0538" w:rsidRDefault="00F86085" w:rsidP="00DA3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(работник) учреждения в ходе выполнения своих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трудовых обязанностей участвует в принятии 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решений, которые могут принести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или нематериальную выгоду лицам, являющимся его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родственниками, друзьями или иным лицам, с которыми связана его личная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заинтересованность.</w:t>
      </w:r>
    </w:p>
    <w:p w:rsidR="0099003F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3D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пример.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кандидатур на вакантную должность в учреждении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кандидатура лица, с которым связана личная заинтересованность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указанного работника учреждения.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способы предотвращения и (или) </w:t>
      </w:r>
      <w:r w:rsidR="00DA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урегулирования конфликта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</w:p>
    <w:p w:rsidR="0099003F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добровольно отказаться от принятия решения в пользу лица, с которым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связана личная заинтересованность работника учреждения;</w:t>
      </w:r>
    </w:p>
    <w:p w:rsidR="0099003F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сообщить в письменной форме руководителю учреждения о возникновении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личной заинтересованности, которая приводит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может привести к конфликту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интересов;</w:t>
      </w:r>
    </w:p>
    <w:p w:rsidR="00DA3DCF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руководитель учреждения может принять решение об отстранении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работника учреждения от принятия решения, которое является предметом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конфликта интересов либо о его переводе на ину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должность, либо изменить круг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должностных обязанностей.</w:t>
      </w:r>
    </w:p>
    <w:p w:rsidR="0099003F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3D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пример.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кандидатур на вакантную должность в учреждении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кандидатура лица, с которым связана личная заинтересованность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 учреждения.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 (или) урег</w:t>
      </w:r>
      <w:r w:rsidR="00DA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улирования конфликта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</w:p>
    <w:p w:rsidR="0099003F" w:rsidRDefault="0099003F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3F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добровольно отказаться от принятия решения в пользу лица, с которым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связана личная заинтересованность руководителя учреждения;</w:t>
      </w:r>
    </w:p>
    <w:p w:rsidR="0099003F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сообщить в письменной форме руководителю областного органа о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возникновении личной заинтересованности, котора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приводит или может привести к </w:t>
      </w:r>
      <w:r w:rsidR="00DA3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 интересов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94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решение вопроса об отстранении руководителя учреждения от принятия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решения, которое является предметом конфликта интересов, принимается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руководителем структурного подразделения.</w:t>
      </w:r>
    </w:p>
    <w:p w:rsidR="00DA39BD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538" w:rsidRPr="00BD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D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ситуация.</w:t>
      </w:r>
      <w:r w:rsidRPr="00BD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учреждения, ответственный за</w:t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закупок товаров,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 государственных (м</w:t>
      </w:r>
      <w:r w:rsid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униципальных) нужд, участвует в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выбора из ограниченного числа пост</w:t>
      </w:r>
      <w:r w:rsidR="00BD0538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авщиков в пользу </w:t>
      </w:r>
      <w:proofErr w:type="gramStart"/>
      <w:r w:rsidR="00BD0538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BD0538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вопрос рекомендуется урегулировать в уставе учреждения.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которой руководителем, его заместителем, руков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одителем отдела продаж является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родственник или иное лицо, с которым св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язана личная заинтересованность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учреждения.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 (или</w:t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урегулирования конфликта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</w:p>
    <w:p w:rsidR="00DA39BD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сообщить в письменной форме руководителю учреждения о возникновении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личной заинтересованности, которая приводит или 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привести к конфликту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(руководитель учреждения сообщ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 личной заинтересованности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областного органа);</w:t>
      </w:r>
    </w:p>
    <w:p w:rsidR="00DA39BD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руководитель учреждения может принять одно из решений: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отстранении работника учреждения от исполнения обязанностей по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осуществлению закупок, в которых одним из потенциальных поставщиков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учреждения является организация, руководителем, 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заместителем, руководителем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продаж в которой является родственни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работника учреждения или иное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с которым связана личная заинтересованность работника учреждения;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переводе такого работника учреждения на иную должность;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изменении круга должностных обязанностей работника учреждения;</w:t>
      </w:r>
    </w:p>
    <w:p w:rsidR="00F0294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руководитель учреждения может быть временно отстранен от принятия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подобного решения.</w:t>
      </w:r>
    </w:p>
    <w:p w:rsidR="00BB667D" w:rsidRDefault="00BB667D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085" w:rsidRPr="00BD0538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ситуация.</w:t>
      </w:r>
    </w:p>
    <w:p w:rsidR="0099003F" w:rsidRDefault="00F86085" w:rsidP="00F86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принимает решение о закупке учреждением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товаров, являющихся результатами интеллектуальн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деятельности, на которую он,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родственник или иное лицо, с которым св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язана личная заинтересованность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работника, обладает исключительными правами.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</w:t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урегулирования конфликта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</w:p>
    <w:p w:rsidR="00DA39BD" w:rsidRDefault="00F86085" w:rsidP="0099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сообщить в письменной форме руководителю учреждения о возникновении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личной заинтересованности, которая приводит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может привести к конфликту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(руководитель учреждения сообщ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 личной заинтересованности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структурного подразделения);</w:t>
      </w:r>
    </w:p>
    <w:p w:rsidR="00DA39BD" w:rsidRDefault="00F86085" w:rsidP="00F86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руководитель учреждения может принять одно из </w:t>
      </w:r>
      <w:proofErr w:type="gramStart"/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решений: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отстранении работника учреждения от исполнения обязанностей по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осуществлению закупок товаров, являющихс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результатами интеллектуальной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на которую он, его родственник и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иное лицо, с которым связана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такого работника, обладает исключительными правами;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переводе работника учреждения на иную должность;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изменении круга должностных обязанностей работника учреждения;</w:t>
      </w:r>
    </w:p>
    <w:p w:rsidR="00F02942" w:rsidRDefault="00F86085" w:rsidP="00F86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руководитель учреждения может быть временно отстранен от принятия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подобного решения.</w:t>
      </w:r>
    </w:p>
    <w:p w:rsidR="00BD0538" w:rsidRPr="00BD0538" w:rsidRDefault="00F86085" w:rsidP="00F86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ситуация.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085" w:rsidRPr="00F86085" w:rsidRDefault="00F86085" w:rsidP="00F86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учреждения, его родственник или иное лицо, с которым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связана личная заинтересованность такого рабо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тника, владеет ценными бумагами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которая имеет деловые отноше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 учреждением, намеревается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такие отношения.</w:t>
      </w:r>
    </w:p>
    <w:p w:rsidR="0099003F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0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Пример: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учреждения имеет отношение к принятию решений об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инвестировании средств учреждения (в частности, работник автономного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учреждения, включенный в состав наблюдатель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совета такого </w:t>
      </w:r>
      <w:proofErr w:type="gramStart"/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F8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 объектом инвестиций явля</w:t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организация, ценные бумаги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принадлежат такому работнику.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</w:t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урегулирования конфликта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</w:p>
    <w:p w:rsidR="00DD103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работнику учреждения рекомендуется передать имеющиеся ценные бумаги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доверительное управление в соответствии с по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главы 53 части первой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 или продать их;</w:t>
      </w:r>
    </w:p>
    <w:p w:rsidR="00DD103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сообщить в письменной форме руководителю учреждения (в автономном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учреждении – также и в наблюдательный совет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учреждения, если 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уставом автономного учрежде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решение о назначении такого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членом наблюдательного совета принимает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руководителем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 о возникновении личной заинтерес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ованности, которая приводит или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 конфликту интересов (рук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оводитель учреждения сообщает о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заинтересованности руководителю структурного подразделения);</w:t>
      </w:r>
    </w:p>
    <w:p w:rsidR="00DD103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руководитель учреждения может принять одно из решений: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временном отстранении работника учреждения от исполнения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обязанностей по инвестированию средств учрежде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организацию (в автономном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– от исполнения обязанностей члена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совета, если в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уставом автономного учрежде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решение о назначении такого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членом наблюдательного с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принимается руководителем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учреждения), ценные бумаги которой принад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лежат работнику учреждения, его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родственнику или иному лицу, с которым связана л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ичная заинтересованность такого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работника;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переводе такого работника учреждения на иную должность;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изменении круга должностных обязанностей работника учреждения;</w:t>
      </w:r>
    </w:p>
    <w:p w:rsidR="00F0294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руководитель учреждения может быть временно отстранен от принятия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подобного решения.</w:t>
      </w:r>
    </w:p>
    <w:p w:rsidR="00BD0538" w:rsidRPr="00BD0538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ситуация.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085" w:rsidRPr="00BD0538" w:rsidRDefault="00F02942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учреждения, его родственник или иное лицо, с которым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связана личная заинтересованность такого работника, имеет финансовые или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имущественные обязательства перед организацией, с которой у учреждения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сложились (складываются) деловые отношения.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6085" w:rsidRPr="00F02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Пример: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учреждения имеет кредитные обязательства перед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организацией, при этом в трудовые обязанности та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работника входит участие в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решений о привлечении учреждением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заемных средств, а организация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возможных кредиторов учреждения.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 (или) урегул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конфликта </w:t>
      </w:r>
      <w:r w:rsidR="00BD0538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  <w:r w:rsidR="00BD0538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части 1 статьи 11 Феде</w:t>
      </w:r>
      <w:r w:rsidR="00BD0538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03.11.2006 №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174-ФЗ «Об автономных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учреждениях» предложения руководителя автономного учреждения об участии 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учреждения в других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лицах, в том числе о внесении денежных средств и иного имущества 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уставный (складочный) капитал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юридических лиц или передаче такого имущества иным образом другим юридическим лицам, в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или участника, рассматриваются наблюдательным советом автономного учреждения.</w:t>
      </w:r>
    </w:p>
    <w:p w:rsidR="00DD103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работнику учреждения следует сообщить в письменной форме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руководителю учреждения (в автономном учре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– также в наблюдательный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автономного учреждения) о возникнов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личной 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заинтересованности,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 к ко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нфликту интересов (руководитель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сообщает о личной заинтересов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руководителю областного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органа);</w:t>
      </w:r>
    </w:p>
    <w:p w:rsidR="00DD103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руководитель учреждения может принять одно из решений: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оказании помощи работнику в выполнении финансовых или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имущественных обязательств;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отстранении работника учреждения временно от исполнения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обязанностей по участию в принятии решений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заемных денежных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учреждением из организации, перед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имеются финансовые или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обязательства самого работника у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его родственника или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лица, с которым связана его личная з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аинтересованность (в автономном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– от исполнения обязанностей члена наблюдатель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совета, если в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уставом автономного учрежде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решение о назначении такого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членом наблюдательного с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принимается руководителем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учреждения);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переводе такого работника учреждения на иную должность;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изменении круга должностных обязанностей работника учреждения;</w:t>
      </w:r>
    </w:p>
    <w:p w:rsidR="00F0294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руководитель учреждения может быть временно отстранен от принятия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подобного решения.</w:t>
      </w:r>
    </w:p>
    <w:p w:rsidR="00BD0538" w:rsidRPr="00BD0538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ситуация.</w:t>
      </w:r>
    </w:p>
    <w:p w:rsidR="0099003F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участвует в принятии решения об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установлении (сохранении) деловых отношений учреждения с организацией,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имеет перед работником, его родствен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 или иным лицом, с которым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его личная заинтересованност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финансовые или имущественные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Пример: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работником учреждения другая организация имеет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обязательство за использование товаров, являющихся результатами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интеллектуальной деятельности, на которую ра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 или иное лицо, с которым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личная заинтересованность работника, обладает исключительными правами.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полномочия работника учреж</w:t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входит принятие решений о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или прекращении деловых о</w:t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тношений учреждения с указанной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</w:t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урегулирования конфликта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</w:p>
    <w:p w:rsidR="00DD103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работнику учреждения следует сообщить в письменной форме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руководителю учреждения о возникновении лич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заинтересованности, которая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ересов (руководитель учреждения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личной заинтересованности руководителю областного органа);</w:t>
      </w:r>
    </w:p>
    <w:p w:rsidR="00DD103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2) руководитель учреждения может принять одно из </w:t>
      </w:r>
      <w:proofErr w:type="gramStart"/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решений: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отстранении работника учреждения временно от исполнения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обязанностей по участию в принятии решений в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организации, которая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таким работником, его родственником ил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 лицом, с которым связана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личная заинтересованность, имеет обязательство;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изменении круга должностных обязанностей работника учреждения;</w:t>
      </w:r>
    </w:p>
    <w:p w:rsidR="00F0294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руководитель учреждения может быть временно отстранен от принятия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подобного решения.</w:t>
      </w:r>
    </w:p>
    <w:p w:rsidR="00BD0538" w:rsidRPr="00BD0538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ситуация.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03F" w:rsidRDefault="00F02942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учреждения, его родственник или иное лицо, с которым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связана личная заинтересованность работника, 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материальные блага или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от организации, которая имеет деловые отношения с учреждением.</w:t>
      </w:r>
    </w:p>
    <w:p w:rsidR="00DD103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Пример: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учреждения, в чьи трудовые обязанности входит контроль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качеством товаров и услуг, предоставляемых учреждению </w:t>
      </w:r>
      <w:r w:rsidR="00F81F53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контрагентами, получает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значительную скидку на товары (услуги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организации, которая является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учреждения.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</w:t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урегулирования конфликта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</w:p>
    <w:p w:rsidR="00DD103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работнику учреждения следует сообщить в письменной форме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руководителю учреждения о возникновении лич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заинтересованности, которая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интересов;</w:t>
      </w:r>
    </w:p>
    <w:p w:rsidR="00F02942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руководитель учреждения может принять одно из </w:t>
      </w:r>
      <w:proofErr w:type="gramStart"/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решений: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работнику отказаться от получаемых благ или услуг;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временном отстранении работника учреждения от исполнения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обязанностей по участию в принятии решений в отношении указанной организации;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изменении круга должностных обязанностей работника учреждения.</w:t>
      </w:r>
    </w:p>
    <w:p w:rsidR="00BD0538" w:rsidRPr="00BD0538" w:rsidRDefault="00F86085" w:rsidP="00F8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ситуация.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032" w:rsidRDefault="00F02942" w:rsidP="00E8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учреждения, его родственник или иное лицо, с которым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связана личная заинтересованность работника, по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лучает дорогостоящие подарки от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подчиненного или иного работника у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отношении которого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работник выполняет контрольные функции.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6085" w:rsidRPr="00F02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Пример: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учреждения получает в связи с личным праздником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дорогостоящий подарок от своего подчиненного, 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полномочия работника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принятие (участие в принятии) решен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о повышении заработной платы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подчиненным работникам и назначении (участии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назначении) на более высокие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 учреждении.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урегулирования конфликта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</w:p>
    <w:p w:rsidR="00DD1032" w:rsidRDefault="00F86085" w:rsidP="00E8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установление правил корпоративного поведения, рекомендующих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воздерживаться от дарения (принятия) дорогостоящих подарков;</w:t>
      </w:r>
    </w:p>
    <w:p w:rsidR="00DD1032" w:rsidRDefault="00F86085" w:rsidP="00E8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работнику учреждения следует сообщить в письменной форме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руководителю учреждения о возникновении лич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заинтересованности, которая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ересов (руководитель учреждения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личной заинтересованности руководителю областного органа);</w:t>
      </w:r>
    </w:p>
    <w:p w:rsidR="00DD1032" w:rsidRDefault="00F86085" w:rsidP="00E8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руководитель учреждения может принять одно из </w:t>
      </w:r>
      <w:proofErr w:type="gramStart"/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решений: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работнику вернуть дорогостоящий подарок дарителю;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изменении круга должностных обязанностей работника учреждения;</w:t>
      </w:r>
    </w:p>
    <w:p w:rsidR="00DD1032" w:rsidRDefault="00F86085" w:rsidP="00E8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руководителю учреждения может быть рекомендовано вернуть дарителю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рогостоящий подарок;</w:t>
      </w:r>
    </w:p>
    <w:p w:rsidR="00E800B5" w:rsidRDefault="00F86085" w:rsidP="00E80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руководителю учреждения и подчиненному ему работнику учреждения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разъяснять положения законодательства о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ответственности за совершение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0538" w:rsidRPr="00BD0538" w:rsidRDefault="00F86085" w:rsidP="00E8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ситуация.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F53" w:rsidRDefault="00F02942" w:rsidP="00F860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участвует в принятии решений об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установлении, сохранении или прекращении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 учреждения с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от которой ему поступает предложение трудоустройства.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6085" w:rsidRPr="00F02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Пример: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заинтересованная в заключении договора с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учреждением, предлагает трудоустройство работ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нику учреждения, участвующему в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решений о заключении таких догов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оров, или иному лицу, с которым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личная заинтересованность работника учреждения.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урегулирования конфликта </w:t>
      </w:r>
      <w:r w:rsidR="00F86085"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</w:p>
    <w:p w:rsidR="00DD1032" w:rsidRDefault="00F86085" w:rsidP="00F860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работнику учреждения следует сообщить в письменной форме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руководителю учреждения о возникновении лич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заинтересованности, которая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интересов (руководитель учреждения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личной заинтересованности руководителю 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подразделения);</w:t>
      </w:r>
    </w:p>
    <w:p w:rsidR="00F81F53" w:rsidRDefault="00F86085" w:rsidP="00DD10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руководитель учреждения может принять решение об отстранении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работника учреждения временно от исполнения обязанностей по участию в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принятии решений в отношении указанной организации;</w:t>
      </w:r>
    </w:p>
    <w:p w:rsidR="00DD1032" w:rsidRDefault="00F86085" w:rsidP="00DD10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руководитель учреждения может быть временно отстранен от принятия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в отношении указанной организации.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законодательс</w:t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твом установлены ограничения на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552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поряжение имуществом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втономным учреждениями, а также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совершения крупн</w:t>
      </w:r>
      <w:r w:rsidR="0029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сделок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</w:t>
      </w:r>
      <w:r w:rsidR="00291D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людательным советом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учреждения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538" w:rsidRPr="00BD0538" w:rsidRDefault="00F86085" w:rsidP="00DD10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ситуация.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085" w:rsidRPr="00BD0538" w:rsidRDefault="00F86085" w:rsidP="00F02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использует информацию, ставшую ему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известной в ходе выполнения трудовых обязанн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остей, для получения выгоды или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конкурентных преимуществ при совершении к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оммерческих сделок для себя или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лица, с которым связана личная заинтересованность работника.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предотвращения и</w:t>
      </w:r>
      <w:r w:rsidR="00F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урегулирования конфликта </w:t>
      </w:r>
      <w:proofErr w:type="gramStart"/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gramEnd"/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корпоративного поведения, запрещающих работникам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разглашение или использование в личных целях и</w:t>
      </w:r>
      <w:r w:rsidR="00E8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нформации, ставшей им известной 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трудовых обязанностей.</w:t>
      </w:r>
      <w:r w:rsidRPr="00BD0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6085" w:rsidRPr="00BD0538" w:rsidRDefault="00F86085" w:rsidP="00F86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085" w:rsidRPr="00BD0538" w:rsidRDefault="00F86085" w:rsidP="00F86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085" w:rsidRPr="00BD0538" w:rsidRDefault="00F86085" w:rsidP="00F86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085" w:rsidRPr="00BD0538" w:rsidRDefault="00F86085" w:rsidP="00F86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085" w:rsidRPr="00BD0538" w:rsidRDefault="00F86085" w:rsidP="00F86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085" w:rsidRPr="00BD0538" w:rsidRDefault="00F86085" w:rsidP="00F86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085" w:rsidRPr="00BD0538" w:rsidRDefault="00F86085" w:rsidP="00F86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085" w:rsidRPr="00BD0538" w:rsidRDefault="00F86085" w:rsidP="00F86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085" w:rsidRPr="00BD0538" w:rsidRDefault="00F86085" w:rsidP="00F86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085" w:rsidRPr="00BD0538" w:rsidRDefault="00F86085" w:rsidP="00F86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085" w:rsidRPr="00BD0538" w:rsidRDefault="00F86085" w:rsidP="00F860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6085" w:rsidRPr="00BD0538" w:rsidSect="00E80F7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24" w:rsidRDefault="00B06824">
      <w:pPr>
        <w:spacing w:after="0" w:line="240" w:lineRule="auto"/>
      </w:pPr>
      <w:r>
        <w:separator/>
      </w:r>
    </w:p>
  </w:endnote>
  <w:endnote w:type="continuationSeparator" w:id="0">
    <w:p w:rsidR="00B06824" w:rsidRDefault="00B0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24" w:rsidRDefault="00B06824">
      <w:pPr>
        <w:spacing w:after="0" w:line="240" w:lineRule="auto"/>
      </w:pPr>
      <w:r>
        <w:separator/>
      </w:r>
    </w:p>
  </w:footnote>
  <w:footnote w:type="continuationSeparator" w:id="0">
    <w:p w:rsidR="00B06824" w:rsidRDefault="00B0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3704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86085" w:rsidRPr="00F4667E" w:rsidRDefault="00B06824">
        <w:pPr>
          <w:pStyle w:val="a7"/>
          <w:rPr>
            <w:sz w:val="22"/>
          </w:rPr>
        </w:pPr>
      </w:p>
    </w:sdtContent>
  </w:sdt>
  <w:p w:rsidR="00F86085" w:rsidRDefault="00F860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2039"/>
    <w:multiLevelType w:val="multilevel"/>
    <w:tmpl w:val="A538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075E1"/>
    <w:multiLevelType w:val="multilevel"/>
    <w:tmpl w:val="3018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12709"/>
    <w:multiLevelType w:val="multilevel"/>
    <w:tmpl w:val="848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102F2"/>
    <w:multiLevelType w:val="multilevel"/>
    <w:tmpl w:val="7572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20"/>
    <w:rsid w:val="00291D29"/>
    <w:rsid w:val="00407A75"/>
    <w:rsid w:val="00477D67"/>
    <w:rsid w:val="004B2D1A"/>
    <w:rsid w:val="00552492"/>
    <w:rsid w:val="00564A11"/>
    <w:rsid w:val="00576236"/>
    <w:rsid w:val="005B4D91"/>
    <w:rsid w:val="00776493"/>
    <w:rsid w:val="007A0CCA"/>
    <w:rsid w:val="008D0820"/>
    <w:rsid w:val="0099003F"/>
    <w:rsid w:val="009A6DD1"/>
    <w:rsid w:val="00B06824"/>
    <w:rsid w:val="00BB667D"/>
    <w:rsid w:val="00BD0538"/>
    <w:rsid w:val="00BD1F91"/>
    <w:rsid w:val="00C4763A"/>
    <w:rsid w:val="00CC00F5"/>
    <w:rsid w:val="00D43319"/>
    <w:rsid w:val="00D75ADD"/>
    <w:rsid w:val="00DA39BD"/>
    <w:rsid w:val="00DA3DCF"/>
    <w:rsid w:val="00DD1032"/>
    <w:rsid w:val="00E800B5"/>
    <w:rsid w:val="00E80F7B"/>
    <w:rsid w:val="00F02942"/>
    <w:rsid w:val="00F81F53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E232-22AF-4D8D-B482-AC590489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4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4A11"/>
    <w:rPr>
      <w:b/>
      <w:bCs/>
    </w:rPr>
  </w:style>
  <w:style w:type="paragraph" w:styleId="a4">
    <w:name w:val="Normal (Web)"/>
    <w:basedOn w:val="a"/>
    <w:uiPriority w:val="99"/>
    <w:semiHidden/>
    <w:unhideWhenUsed/>
    <w:rsid w:val="0056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4A11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564A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64A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F8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6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608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86085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7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4EE020F15F049A6B2AC01B4B81A3C6743ED2D002511ADEB8B0099907FC5E0F83A7B6A4C8Bt5g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B4EE020F15F049A6B2AC01B4B81A3C6743ED28062111ADEB8B0099907FC5E0F83A7B6A488B536E13tEg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B4EE020F15F049A6B2AC01B4B81A3C6743ED2D002511ADEB8B0099907FC5E0F83A7B6A488B536912tE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B4EE020F15F049A6B2AC01B4B81A3C6743ED2D002511ADEB8B0099907FC5E0F83A7B6A488B536912tE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 Сергей Викторович</dc:creator>
  <cp:keywords/>
  <dc:description/>
  <cp:lastModifiedBy>Стрелков Сергей Викторович</cp:lastModifiedBy>
  <cp:revision>16</cp:revision>
  <dcterms:created xsi:type="dcterms:W3CDTF">2022-04-01T11:02:00Z</dcterms:created>
  <dcterms:modified xsi:type="dcterms:W3CDTF">2022-04-12T05:59:00Z</dcterms:modified>
</cp:coreProperties>
</file>